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E7CBA6" w14:textId="7B043975" w:rsidR="00CB58A8" w:rsidRDefault="00CB58A8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6C1D3948" w14:textId="77777777" w:rsidR="00BB4982" w:rsidRDefault="00BB4982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397290A" w14:textId="222649BE" w:rsidR="0022239E" w:rsidRPr="003E0675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2B6DB9">
      <w:pPr>
        <w:pStyle w:val="ConsPlusNonformat"/>
        <w:ind w:left="-567"/>
        <w:rPr>
          <w:rFonts w:ascii="Times New Roman" w:hAnsi="Times New Roman" w:cs="Times New Roman"/>
          <w:sz w:val="28"/>
          <w:szCs w:val="28"/>
        </w:rPr>
      </w:pPr>
    </w:p>
    <w:p w14:paraId="067DB9BC" w14:textId="688097CF" w:rsidR="0022239E" w:rsidRPr="002B6DB9" w:rsidRDefault="002B6DB9" w:rsidP="002B6DB9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val="ru-RU" w:eastAsia="ru-RU"/>
        </w:rPr>
      </w:pP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«</w:t>
      </w:r>
      <w:r w:rsidR="006D2AF6">
        <w:rPr>
          <w:rFonts w:eastAsia="Calibri"/>
          <w:color w:val="000000" w:themeColor="text1"/>
          <w:sz w:val="28"/>
          <w:szCs w:val="28"/>
          <w:lang w:val="ru-RU" w:eastAsia="ru-RU"/>
        </w:rPr>
        <w:t>07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» </w:t>
      </w:r>
      <w:r w:rsidR="006D2AF6">
        <w:rPr>
          <w:rFonts w:eastAsia="Calibri"/>
          <w:color w:val="000000" w:themeColor="text1"/>
          <w:sz w:val="28"/>
          <w:szCs w:val="28"/>
          <w:lang w:val="ru-RU" w:eastAsia="ru-RU"/>
        </w:rPr>
        <w:t>марта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 2025г.</w:t>
      </w:r>
    </w:p>
    <w:p w14:paraId="204B0318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890503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BC6F5C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EE63D5" w:rsidRDefault="00177947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14:paraId="22784323" w14:textId="0E1FC79E" w:rsidR="004C67A9" w:rsidRPr="006D2AF6" w:rsidRDefault="0022239E" w:rsidP="0046309F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color w:val="FF0000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>проведены общественные обсуждения в соответствии с постановлением Администрации Яросла</w:t>
      </w:r>
      <w:r w:rsidR="00077887" w:rsidRPr="00B80AF0">
        <w:rPr>
          <w:sz w:val="28"/>
          <w:szCs w:val="28"/>
          <w:lang w:val="ru-RU"/>
        </w:rPr>
        <w:t xml:space="preserve">вского муниципального района </w:t>
      </w:r>
      <w:r w:rsidR="00753D14" w:rsidRPr="00753D14">
        <w:rPr>
          <w:rFonts w:eastAsia="Calibri"/>
          <w:sz w:val="28"/>
          <w:szCs w:val="28"/>
          <w:lang w:val="ru-RU" w:eastAsia="ru-RU"/>
        </w:rPr>
        <w:t xml:space="preserve">29.02.2025 № 305 «О предоставлении разрешения на условно разрешенный вид использования – «магазин» земельного участка с кадастровым номером 76:17:112102:1002, расположенному по адресу: Ярославская область, Ярославский район, сельский округ </w:t>
      </w:r>
      <w:proofErr w:type="spellStart"/>
      <w:r w:rsidR="00753D14" w:rsidRPr="00753D14">
        <w:rPr>
          <w:rFonts w:eastAsia="Calibri"/>
          <w:sz w:val="28"/>
          <w:szCs w:val="28"/>
          <w:lang w:val="ru-RU" w:eastAsia="ru-RU"/>
        </w:rPr>
        <w:t>Туношенский</w:t>
      </w:r>
      <w:proofErr w:type="spellEnd"/>
      <w:r w:rsidR="00753D14" w:rsidRPr="00753D14">
        <w:rPr>
          <w:rFonts w:eastAsia="Calibri"/>
          <w:sz w:val="28"/>
          <w:szCs w:val="28"/>
          <w:lang w:val="ru-RU" w:eastAsia="ru-RU"/>
        </w:rPr>
        <w:t xml:space="preserve">, село </w:t>
      </w:r>
      <w:proofErr w:type="spellStart"/>
      <w:r w:rsidR="00753D14" w:rsidRPr="00753D14">
        <w:rPr>
          <w:rFonts w:eastAsia="Calibri"/>
          <w:sz w:val="28"/>
          <w:szCs w:val="28"/>
          <w:lang w:val="ru-RU" w:eastAsia="ru-RU"/>
        </w:rPr>
        <w:t>Туношна</w:t>
      </w:r>
      <w:proofErr w:type="spellEnd"/>
      <w:r w:rsidR="00753D14" w:rsidRPr="00753D14">
        <w:rPr>
          <w:rFonts w:eastAsia="Calibri"/>
          <w:sz w:val="28"/>
          <w:szCs w:val="28"/>
          <w:lang w:val="ru-RU" w:eastAsia="ru-RU"/>
        </w:rPr>
        <w:t>, улица Костромская, дом 7</w:t>
      </w:r>
      <w:r w:rsidR="006D2AF6" w:rsidRPr="006D2AF6">
        <w:rPr>
          <w:rFonts w:eastAsia="Calibri"/>
          <w:sz w:val="28"/>
          <w:szCs w:val="28"/>
          <w:lang w:val="ru-RU" w:eastAsia="ru-RU"/>
        </w:rPr>
        <w:t>»</w:t>
      </w:r>
    </w:p>
    <w:p w14:paraId="7AB45447" w14:textId="77777777" w:rsidR="0022239E" w:rsidRPr="00EE63D5" w:rsidRDefault="00177947" w:rsidP="00170007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14:paraId="73121B54" w14:textId="77777777"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C9120D" w14:paraId="1C680F63" w14:textId="77777777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14:paraId="18AF6951" w14:textId="7FD440EC" w:rsidR="00F04667" w:rsidRPr="00B80AF0" w:rsidRDefault="00AC605B" w:rsidP="002B2D36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53D1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F04667" w:rsidRPr="00C9120D" w14:paraId="5C4F6BD1" w14:textId="77777777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14:paraId="5F22FCF7" w14:textId="77777777" w:rsidR="00F04667" w:rsidRPr="00B80AF0" w:rsidRDefault="00F04667" w:rsidP="0017000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– </w:t>
            </w:r>
            <w:r w:rsidR="00BB07DE" w:rsidRPr="00B80AF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6DE813D4" w14:textId="77777777" w:rsidR="00F04667" w:rsidRPr="00B80AF0" w:rsidRDefault="0022239E" w:rsidP="00170007">
      <w:pPr>
        <w:pStyle w:val="ConsPlusNonformat"/>
        <w:ind w:left="-567" w:firstLine="567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5A7E8A" w:rsidRDefault="00BB4982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61E90A32" w14:textId="2083FCA2" w:rsidR="0022239E" w:rsidRPr="00B80AF0" w:rsidRDefault="0022239E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6D2AF6">
        <w:rPr>
          <w:rFonts w:ascii="Times New Roman" w:hAnsi="Times New Roman" w:cs="Times New Roman"/>
          <w:color w:val="000000" w:themeColor="text1"/>
          <w:sz w:val="28"/>
          <w:szCs w:val="28"/>
        </w:rPr>
        <w:t>07</w:t>
      </w:r>
      <w:r w:rsidR="009D3981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30EAF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7E211E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91CEF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B80AF0">
        <w:rPr>
          <w:rFonts w:ascii="Times New Roman" w:hAnsi="Times New Roman" w:cs="Times New Roman"/>
          <w:sz w:val="28"/>
          <w:szCs w:val="28"/>
        </w:rPr>
        <w:t>на основании которого подготовлено заключение о результатах общественных обсуждений.</w:t>
      </w:r>
    </w:p>
    <w:p w14:paraId="39F488C5" w14:textId="77777777" w:rsidR="002B6DB9" w:rsidRPr="002B6DB9" w:rsidRDefault="002B6DB9" w:rsidP="002B6DB9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 предложения от участников общественных обсуждений, прошедших идентификацию в соответствии со статьей 5.1. Градостроительного кодекса Российской Федерации:</w:t>
      </w:r>
    </w:p>
    <w:p w14:paraId="752FAE60" w14:textId="1895595F" w:rsidR="002B6DB9" w:rsidRDefault="00753D14" w:rsidP="002B6DB9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1) </w:t>
      </w:r>
      <w:r w:rsidR="002B6DB9"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участников общественных обсуждений, постоянно проживающих на территории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14:paraId="3171A42D" w14:textId="77777777" w:rsidR="00753D14" w:rsidRPr="00753D14" w:rsidRDefault="00753D14" w:rsidP="00753D14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753D14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- Мария К.</w:t>
      </w:r>
    </w:p>
    <w:p w14:paraId="20FF1B00" w14:textId="3A7F8111" w:rsidR="00753D14" w:rsidRPr="002B6DB9" w:rsidRDefault="00753D14" w:rsidP="00057301">
      <w:pPr>
        <w:pStyle w:val="ConsPlusNormal"/>
        <w:ind w:left="-624" w:right="-144" w:firstLine="624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53D14">
        <w:rPr>
          <w:rFonts w:ascii="Times New Roman" w:eastAsia="Calibri" w:hAnsi="Times New Roman" w:cs="Times New Roman"/>
          <w:sz w:val="28"/>
          <w:szCs w:val="28"/>
          <w:lang w:eastAsia="ru-RU"/>
        </w:rPr>
        <w:t>Я зарегистрирована и проживаю в селе Туношна, ул. Цветочная. Полностью поддерживаю идею строительства размещения магазина и аптеки на ул. Костромской, 7.</w:t>
      </w:r>
    </w:p>
    <w:p w14:paraId="41419DA6" w14:textId="1CBE96B1" w:rsidR="002B6DB9" w:rsidRDefault="00753D14" w:rsidP="002B6DB9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  </w:t>
      </w:r>
      <w:r w:rsidR="002B6DB9"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иных участников общественных обсуждений не поступало.</w:t>
      </w:r>
    </w:p>
    <w:p w14:paraId="56A7D107" w14:textId="72AC5F06" w:rsidR="00753D14" w:rsidRPr="002B6DB9" w:rsidRDefault="00753D14" w:rsidP="002B6DB9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53D14">
        <w:rPr>
          <w:rFonts w:ascii="Times New Roman" w:eastAsia="Calibri" w:hAnsi="Times New Roman" w:cs="Times New Roman"/>
          <w:sz w:val="28"/>
          <w:szCs w:val="28"/>
          <w:lang w:eastAsia="ru-RU"/>
        </w:rPr>
        <w:t>3) комментаторы:</w:t>
      </w:r>
    </w:p>
    <w:p w14:paraId="698CAA00" w14:textId="77777777" w:rsidR="00753D14" w:rsidRPr="00753D14" w:rsidRDefault="00753D14" w:rsidP="00753D14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b/>
          <w:bCs/>
          <w:sz w:val="28"/>
          <w:szCs w:val="28"/>
          <w:lang w:val="ru-RU" w:eastAsia="ru-RU" w:bidi="ar-SA"/>
        </w:rPr>
      </w:pPr>
      <w:r w:rsidRPr="00753D14">
        <w:rPr>
          <w:rFonts w:eastAsia="Calibri"/>
          <w:b/>
          <w:bCs/>
          <w:sz w:val="28"/>
          <w:szCs w:val="28"/>
          <w:lang w:val="ru-RU" w:eastAsia="ru-RU" w:bidi="ar-SA"/>
        </w:rPr>
        <w:t>- Дарья М.</w:t>
      </w:r>
    </w:p>
    <w:p w14:paraId="0D49BE0D" w14:textId="326AC23E" w:rsidR="002B6DB9" w:rsidRDefault="00753D14" w:rsidP="00753D14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753D14">
        <w:rPr>
          <w:rFonts w:eastAsia="Calibri"/>
          <w:sz w:val="28"/>
          <w:szCs w:val="28"/>
          <w:lang w:val="ru-RU" w:eastAsia="ru-RU" w:bidi="ar-SA"/>
        </w:rPr>
        <w:t>Постоянно проезжаю через Туношну на дачу как раз по ул. Костромской. До моста нужен магазин, т.к. после, перед поворотом на Бурмакино очень сложно выехать на трассу, особенно летом в выходные дни и по пятницам. Поддерживаю идею строительства торгового объекта в этом месте</w:t>
      </w:r>
      <w:r w:rsidR="00E407B5">
        <w:rPr>
          <w:rFonts w:eastAsia="Calibri"/>
          <w:sz w:val="28"/>
          <w:szCs w:val="28"/>
          <w:lang w:val="ru-RU" w:eastAsia="ru-RU" w:bidi="ar-SA"/>
        </w:rPr>
        <w:t>;</w:t>
      </w:r>
    </w:p>
    <w:p w14:paraId="308CE98A" w14:textId="08F1A104" w:rsidR="00E407B5" w:rsidRPr="00291553" w:rsidRDefault="00E407B5" w:rsidP="00291553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b/>
          <w:bCs/>
          <w:sz w:val="28"/>
          <w:szCs w:val="28"/>
          <w:lang w:val="ru-RU" w:eastAsia="ru-RU" w:bidi="ar-SA"/>
        </w:rPr>
      </w:pPr>
      <w:r w:rsidRPr="00291553">
        <w:rPr>
          <w:rFonts w:eastAsia="Calibri"/>
          <w:b/>
          <w:bCs/>
          <w:sz w:val="28"/>
          <w:szCs w:val="28"/>
          <w:lang w:val="ru-RU" w:eastAsia="ru-RU" w:bidi="ar-SA"/>
        </w:rPr>
        <w:t xml:space="preserve">- Дмитрий </w:t>
      </w:r>
      <w:r w:rsidR="00A21466">
        <w:rPr>
          <w:rFonts w:eastAsia="Calibri"/>
          <w:b/>
          <w:bCs/>
          <w:sz w:val="28"/>
          <w:szCs w:val="28"/>
          <w:lang w:val="ru-RU" w:eastAsia="ru-RU" w:bidi="ar-SA"/>
        </w:rPr>
        <w:t>Б</w:t>
      </w:r>
      <w:r w:rsidRPr="00291553">
        <w:rPr>
          <w:rFonts w:eastAsia="Calibri"/>
          <w:b/>
          <w:bCs/>
          <w:sz w:val="28"/>
          <w:szCs w:val="28"/>
          <w:lang w:val="ru-RU" w:eastAsia="ru-RU" w:bidi="ar-SA"/>
        </w:rPr>
        <w:t>.</w:t>
      </w:r>
    </w:p>
    <w:p w14:paraId="28E80EDA" w14:textId="134AE4EF" w:rsidR="00E407B5" w:rsidRPr="00291553" w:rsidRDefault="00E407B5" w:rsidP="00291553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291553">
        <w:rPr>
          <w:rFonts w:eastAsia="Calibri"/>
          <w:sz w:val="28"/>
          <w:szCs w:val="28"/>
          <w:lang w:val="ru-RU" w:eastAsia="ru-RU" w:bidi="ar-SA"/>
        </w:rPr>
        <w:t>Возражаю;</w:t>
      </w:r>
    </w:p>
    <w:p w14:paraId="1D886955" w14:textId="73656429" w:rsidR="00E407B5" w:rsidRPr="00291553" w:rsidRDefault="00E407B5" w:rsidP="00291553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b/>
          <w:bCs/>
          <w:sz w:val="28"/>
          <w:szCs w:val="28"/>
          <w:lang w:val="ru-RU" w:eastAsia="ru-RU" w:bidi="ar-SA"/>
        </w:rPr>
      </w:pPr>
      <w:r w:rsidRPr="00291553">
        <w:rPr>
          <w:rFonts w:eastAsia="Calibri"/>
          <w:b/>
          <w:bCs/>
          <w:sz w:val="28"/>
          <w:szCs w:val="28"/>
          <w:lang w:val="ru-RU" w:eastAsia="ru-RU" w:bidi="ar-SA"/>
        </w:rPr>
        <w:t xml:space="preserve">- Вячеслав </w:t>
      </w:r>
      <w:r w:rsidR="00A21466">
        <w:rPr>
          <w:rFonts w:eastAsia="Calibri"/>
          <w:b/>
          <w:bCs/>
          <w:sz w:val="28"/>
          <w:szCs w:val="28"/>
          <w:lang w:val="ru-RU" w:eastAsia="ru-RU" w:bidi="ar-SA"/>
        </w:rPr>
        <w:t>С</w:t>
      </w:r>
      <w:r w:rsidRPr="00291553">
        <w:rPr>
          <w:rFonts w:eastAsia="Calibri"/>
          <w:b/>
          <w:bCs/>
          <w:sz w:val="28"/>
          <w:szCs w:val="28"/>
          <w:lang w:val="ru-RU" w:eastAsia="ru-RU" w:bidi="ar-SA"/>
        </w:rPr>
        <w:t>.</w:t>
      </w:r>
    </w:p>
    <w:p w14:paraId="153DB2F4" w14:textId="77777777" w:rsidR="00E407B5" w:rsidRPr="00291553" w:rsidRDefault="00E407B5" w:rsidP="00EC5A46">
      <w:pPr>
        <w:widowControl w:val="0"/>
        <w:suppressAutoHyphens w:val="0"/>
        <w:autoSpaceDE w:val="0"/>
        <w:autoSpaceDN w:val="0"/>
        <w:adjustRightInd w:val="0"/>
        <w:ind w:left="-567"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291553">
        <w:rPr>
          <w:rFonts w:eastAsia="Calibri"/>
          <w:sz w:val="28"/>
          <w:szCs w:val="28"/>
          <w:lang w:val="ru-RU" w:eastAsia="ru-RU" w:bidi="ar-SA"/>
        </w:rPr>
        <w:t xml:space="preserve">Мотивированное возражение в предоставлении разрешения на условно разрешенный вид использования – «магазин» земельного участка с кадастровым </w:t>
      </w:r>
      <w:r w:rsidRPr="00291553">
        <w:rPr>
          <w:rFonts w:eastAsia="Calibri"/>
          <w:sz w:val="28"/>
          <w:szCs w:val="28"/>
          <w:lang w:val="ru-RU" w:eastAsia="ru-RU" w:bidi="ar-SA"/>
        </w:rPr>
        <w:lastRenderedPageBreak/>
        <w:t xml:space="preserve">номером 76:17:112102:1002, расположенного по адресу: Ярославский район, село </w:t>
      </w:r>
      <w:proofErr w:type="spellStart"/>
      <w:r w:rsidRPr="00291553">
        <w:rPr>
          <w:rFonts w:eastAsia="Calibri"/>
          <w:sz w:val="28"/>
          <w:szCs w:val="28"/>
          <w:lang w:val="ru-RU" w:eastAsia="ru-RU" w:bidi="ar-SA"/>
        </w:rPr>
        <w:t>Туношна</w:t>
      </w:r>
      <w:proofErr w:type="spellEnd"/>
      <w:r w:rsidRPr="00291553">
        <w:rPr>
          <w:rFonts w:eastAsia="Calibri"/>
          <w:sz w:val="28"/>
          <w:szCs w:val="28"/>
          <w:lang w:val="ru-RU" w:eastAsia="ru-RU" w:bidi="ar-SA"/>
        </w:rPr>
        <w:t>, улица Костромская, дом 7.</w:t>
      </w:r>
    </w:p>
    <w:p w14:paraId="56FD6322" w14:textId="77777777" w:rsidR="00E407B5" w:rsidRPr="00291553" w:rsidRDefault="00E407B5" w:rsidP="00EC5A46">
      <w:pPr>
        <w:widowControl w:val="0"/>
        <w:suppressAutoHyphens w:val="0"/>
        <w:autoSpaceDE w:val="0"/>
        <w:autoSpaceDN w:val="0"/>
        <w:adjustRightInd w:val="0"/>
        <w:ind w:left="-567"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291553">
        <w:rPr>
          <w:rFonts w:eastAsia="Calibri"/>
          <w:sz w:val="28"/>
          <w:szCs w:val="28"/>
          <w:lang w:val="ru-RU" w:eastAsia="ru-RU" w:bidi="ar-SA"/>
        </w:rPr>
        <w:t xml:space="preserve">Земельный участок находится на въезде в село </w:t>
      </w:r>
      <w:proofErr w:type="spellStart"/>
      <w:r w:rsidRPr="00291553">
        <w:rPr>
          <w:rFonts w:eastAsia="Calibri"/>
          <w:sz w:val="28"/>
          <w:szCs w:val="28"/>
          <w:lang w:val="ru-RU" w:eastAsia="ru-RU" w:bidi="ar-SA"/>
        </w:rPr>
        <w:t>Туношна</w:t>
      </w:r>
      <w:proofErr w:type="spellEnd"/>
      <w:r w:rsidRPr="00291553">
        <w:rPr>
          <w:rFonts w:eastAsia="Calibri"/>
          <w:sz w:val="28"/>
          <w:szCs w:val="28"/>
          <w:lang w:val="ru-RU" w:eastAsia="ru-RU" w:bidi="ar-SA"/>
        </w:rPr>
        <w:t xml:space="preserve">, на пересечении улиц Костромская и Набережная, вдоль автомагистрали М-8. В данном месте трассы ежедневно проходит большой поток автотранспорта, включая грузовой. Это затрудняет движение и приводит к образованию транспортных заторов и увеличению количества дорожно-транспортных происшествий (ДТП). </w:t>
      </w:r>
    </w:p>
    <w:p w14:paraId="51D0FE78" w14:textId="77777777" w:rsidR="00E407B5" w:rsidRPr="00E407B5" w:rsidRDefault="00E407B5" w:rsidP="00EC5A46">
      <w:pPr>
        <w:pStyle w:val="a7"/>
        <w:widowControl w:val="0"/>
        <w:autoSpaceDE w:val="0"/>
        <w:autoSpaceDN w:val="0"/>
        <w:adjustRightInd w:val="0"/>
        <w:ind w:left="-567" w:firstLine="709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Кроме того, в месте, где планируется строительство магазина, участок характеризуется наличием изгиба трассы, что затрудняет выезд с улицы Набережная. Строительство магазина в данном месте приведет к транспортному коллапсу и создаст угрозу аварийной опасности. </w:t>
      </w:r>
    </w:p>
    <w:p w14:paraId="59BF29BE" w14:textId="77777777" w:rsidR="00E407B5" w:rsidRPr="00E407B5" w:rsidRDefault="00E407B5" w:rsidP="00EC5A46">
      <w:pPr>
        <w:pStyle w:val="a7"/>
        <w:widowControl w:val="0"/>
        <w:autoSpaceDE w:val="0"/>
        <w:autoSpaceDN w:val="0"/>
        <w:adjustRightInd w:val="0"/>
        <w:ind w:left="-567" w:firstLine="709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На трассе, рядом с данным участком отсутствуют тротуары и пешеходные переходы, что может привести к нарушению пешеходами, включая детей, правил дорожного движения, а также к возникновению аварийных ситуаций и </w:t>
      </w:r>
      <w:proofErr w:type="gramStart"/>
      <w:r w:rsidRPr="00E407B5">
        <w:rPr>
          <w:rFonts w:eastAsia="Calibri" w:cs="Times New Roman"/>
          <w:sz w:val="27"/>
          <w:szCs w:val="27"/>
          <w:lang w:val="ru-RU" w:eastAsia="ru-RU"/>
        </w:rPr>
        <w:t>угрозе жизни</w:t>
      </w:r>
      <w:proofErr w:type="gramEnd"/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 и здоровью граждан. </w:t>
      </w:r>
    </w:p>
    <w:p w14:paraId="15B14A4C" w14:textId="77777777" w:rsidR="00E407B5" w:rsidRPr="00E407B5" w:rsidRDefault="00E407B5" w:rsidP="00EC5A46">
      <w:pPr>
        <w:pStyle w:val="a7"/>
        <w:widowControl w:val="0"/>
        <w:autoSpaceDE w:val="0"/>
        <w:autoSpaceDN w:val="0"/>
        <w:adjustRightInd w:val="0"/>
        <w:ind w:left="-567" w:firstLine="709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В с. </w:t>
      </w:r>
      <w:proofErr w:type="spellStart"/>
      <w:r w:rsidRPr="00E407B5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 по ул. Набережная, ул. Костромская, п. Волга наблюдается перегрузка электрических сетей, что связано с активным строительством и подключением новых жилых объектов. Размещение магазина на данном участке может негативно сказаться на качестве электроснабжения для жителей. </w:t>
      </w:r>
    </w:p>
    <w:p w14:paraId="4D7C0B24" w14:textId="77777777" w:rsidR="00E407B5" w:rsidRPr="00E407B5" w:rsidRDefault="00E407B5" w:rsidP="00EC5A46">
      <w:pPr>
        <w:pStyle w:val="a7"/>
        <w:widowControl w:val="0"/>
        <w:autoSpaceDE w:val="0"/>
        <w:autoSpaceDN w:val="0"/>
        <w:adjustRightInd w:val="0"/>
        <w:ind w:left="-567" w:firstLine="709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Считаем, что размещение торгового объекта на указанном земельном участке противоречит требованиям санитарных правил. </w:t>
      </w:r>
    </w:p>
    <w:p w14:paraId="2AC45380" w14:textId="77777777" w:rsidR="00E407B5" w:rsidRPr="00291553" w:rsidRDefault="00E407B5" w:rsidP="00EC5A46">
      <w:pPr>
        <w:pStyle w:val="a7"/>
        <w:widowControl w:val="0"/>
        <w:autoSpaceDE w:val="0"/>
        <w:autoSpaceDN w:val="0"/>
        <w:adjustRightInd w:val="0"/>
        <w:ind w:left="-567" w:firstLine="709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Участок находится в частном секторе, где отсутствует централизованное водоснабжение и канализация. Также не предусмотрено место для площадки для сбора мусора и пищевых отходов, соответствующее установленным нормам. </w:t>
      </w:r>
    </w:p>
    <w:p w14:paraId="48C40CCC" w14:textId="77777777" w:rsidR="00E407B5" w:rsidRPr="00291553" w:rsidRDefault="00E407B5" w:rsidP="00EC5A46">
      <w:pPr>
        <w:pStyle w:val="a7"/>
        <w:widowControl w:val="0"/>
        <w:autoSpaceDE w:val="0"/>
        <w:autoSpaceDN w:val="0"/>
        <w:adjustRightInd w:val="0"/>
        <w:ind w:left="-567" w:firstLine="709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Практика показывает, что контейнерные площадки быстро заполняются, а вызов мусора осуществляется с перебоями. Это может привести к антисанитарным условиям, включая неприятный запах и распространение насекомых и грызунов. </w:t>
      </w:r>
    </w:p>
    <w:p w14:paraId="242BC9E6" w14:textId="77777777" w:rsidR="00E407B5" w:rsidRPr="00291553" w:rsidRDefault="00E407B5" w:rsidP="00EC5A46">
      <w:pPr>
        <w:pStyle w:val="a7"/>
        <w:widowControl w:val="0"/>
        <w:autoSpaceDE w:val="0"/>
        <w:autoSpaceDN w:val="0"/>
        <w:adjustRightInd w:val="0"/>
        <w:ind w:left="-567" w:firstLine="709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Учитывая близость жилых домов, деятельность магазина в зоне погрузки-выгрузки, и технического обслуживания создает повышенный уровень шума. </w:t>
      </w:r>
    </w:p>
    <w:p w14:paraId="2F46B2D3" w14:textId="3C423186" w:rsidR="00E407B5" w:rsidRPr="00E407B5" w:rsidRDefault="00E407B5" w:rsidP="00EC5A46">
      <w:pPr>
        <w:pStyle w:val="a7"/>
        <w:widowControl w:val="0"/>
        <w:autoSpaceDE w:val="0"/>
        <w:autoSpaceDN w:val="0"/>
        <w:adjustRightInd w:val="0"/>
        <w:ind w:left="-567" w:firstLine="709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>На основании вышеизложенного, размещение торгового объекта на участке недопустимо</w:t>
      </w:r>
      <w:r w:rsidR="00180367">
        <w:rPr>
          <w:rFonts w:eastAsia="Calibri" w:cs="Times New Roman"/>
          <w:sz w:val="27"/>
          <w:szCs w:val="27"/>
          <w:lang w:val="ru-RU" w:eastAsia="ru-RU"/>
        </w:rPr>
        <w:t>;</w:t>
      </w:r>
    </w:p>
    <w:p w14:paraId="31BB30AE" w14:textId="236965EA" w:rsidR="00E407B5" w:rsidRPr="00291553" w:rsidRDefault="00E407B5" w:rsidP="00EC5A46">
      <w:pPr>
        <w:widowControl w:val="0"/>
        <w:suppressAutoHyphens w:val="0"/>
        <w:autoSpaceDE w:val="0"/>
        <w:autoSpaceDN w:val="0"/>
        <w:adjustRightInd w:val="0"/>
        <w:ind w:left="-567" w:firstLine="709"/>
        <w:jc w:val="both"/>
        <w:rPr>
          <w:rFonts w:eastAsia="Calibri"/>
          <w:b/>
          <w:bCs/>
          <w:sz w:val="28"/>
          <w:szCs w:val="28"/>
          <w:lang w:val="ru-RU" w:eastAsia="ru-RU" w:bidi="ar-SA"/>
        </w:rPr>
      </w:pPr>
      <w:r w:rsidRPr="00291553">
        <w:rPr>
          <w:rFonts w:eastAsia="Calibri"/>
          <w:b/>
          <w:bCs/>
          <w:sz w:val="28"/>
          <w:szCs w:val="28"/>
          <w:lang w:val="ru-RU" w:eastAsia="ru-RU" w:bidi="ar-SA"/>
        </w:rPr>
        <w:t xml:space="preserve">- </w:t>
      </w:r>
      <w:r w:rsidR="00A21466">
        <w:rPr>
          <w:rFonts w:eastAsia="Calibri"/>
          <w:b/>
          <w:bCs/>
          <w:sz w:val="28"/>
          <w:szCs w:val="28"/>
          <w:lang w:val="ru-RU" w:eastAsia="ru-RU" w:bidi="ar-SA"/>
        </w:rPr>
        <w:t>Александр З</w:t>
      </w:r>
      <w:r w:rsidRPr="00291553">
        <w:rPr>
          <w:rFonts w:eastAsia="Calibri"/>
          <w:b/>
          <w:bCs/>
          <w:sz w:val="28"/>
          <w:szCs w:val="28"/>
          <w:lang w:val="ru-RU" w:eastAsia="ru-RU" w:bidi="ar-SA"/>
        </w:rPr>
        <w:t>.</w:t>
      </w:r>
    </w:p>
    <w:p w14:paraId="75475089" w14:textId="77777777" w:rsidR="00E407B5" w:rsidRPr="00291553" w:rsidRDefault="00E407B5" w:rsidP="00EC5A46">
      <w:pPr>
        <w:pStyle w:val="a7"/>
        <w:widowControl w:val="0"/>
        <w:autoSpaceDE w:val="0"/>
        <w:autoSpaceDN w:val="0"/>
        <w:adjustRightInd w:val="0"/>
        <w:ind w:left="-567" w:firstLine="709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Возражаю;</w:t>
      </w:r>
    </w:p>
    <w:p w14:paraId="5853216A" w14:textId="10664839" w:rsidR="00E407B5" w:rsidRPr="00291553" w:rsidRDefault="00E407B5" w:rsidP="00EC5A46">
      <w:pPr>
        <w:widowControl w:val="0"/>
        <w:suppressAutoHyphens w:val="0"/>
        <w:autoSpaceDE w:val="0"/>
        <w:autoSpaceDN w:val="0"/>
        <w:adjustRightInd w:val="0"/>
        <w:ind w:left="-567" w:firstLine="709"/>
        <w:jc w:val="both"/>
        <w:rPr>
          <w:rFonts w:eastAsia="Calibri"/>
          <w:b/>
          <w:bCs/>
          <w:sz w:val="28"/>
          <w:szCs w:val="28"/>
          <w:lang w:val="ru-RU" w:eastAsia="ru-RU" w:bidi="ar-SA"/>
        </w:rPr>
      </w:pPr>
      <w:r w:rsidRPr="00291553">
        <w:rPr>
          <w:rFonts w:eastAsia="Calibri"/>
          <w:b/>
          <w:bCs/>
          <w:sz w:val="28"/>
          <w:szCs w:val="28"/>
          <w:lang w:val="ru-RU" w:eastAsia="ru-RU" w:bidi="ar-SA"/>
        </w:rPr>
        <w:t xml:space="preserve">- Галина </w:t>
      </w:r>
      <w:r w:rsidR="00A21466">
        <w:rPr>
          <w:rFonts w:eastAsia="Calibri"/>
          <w:b/>
          <w:bCs/>
          <w:sz w:val="28"/>
          <w:szCs w:val="28"/>
          <w:lang w:val="ru-RU" w:eastAsia="ru-RU" w:bidi="ar-SA"/>
        </w:rPr>
        <w:t>С</w:t>
      </w:r>
      <w:r w:rsidRPr="00291553">
        <w:rPr>
          <w:rFonts w:eastAsia="Calibri"/>
          <w:b/>
          <w:bCs/>
          <w:sz w:val="28"/>
          <w:szCs w:val="28"/>
          <w:lang w:val="ru-RU" w:eastAsia="ru-RU" w:bidi="ar-SA"/>
        </w:rPr>
        <w:t>.</w:t>
      </w:r>
    </w:p>
    <w:p w14:paraId="0835C2DE" w14:textId="77777777" w:rsidR="00E407B5" w:rsidRPr="00291553" w:rsidRDefault="00E407B5" w:rsidP="00EC5A46">
      <w:pPr>
        <w:pStyle w:val="a7"/>
        <w:widowControl w:val="0"/>
        <w:autoSpaceDE w:val="0"/>
        <w:autoSpaceDN w:val="0"/>
        <w:adjustRightInd w:val="0"/>
        <w:ind w:left="-567" w:firstLine="709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Возражаю;</w:t>
      </w:r>
    </w:p>
    <w:p w14:paraId="2D2F50DE" w14:textId="35DD3A95" w:rsidR="00E407B5" w:rsidRPr="00291553" w:rsidRDefault="00E407B5" w:rsidP="00EC5A46">
      <w:pPr>
        <w:widowControl w:val="0"/>
        <w:suppressAutoHyphens w:val="0"/>
        <w:autoSpaceDE w:val="0"/>
        <w:autoSpaceDN w:val="0"/>
        <w:adjustRightInd w:val="0"/>
        <w:ind w:left="-567" w:firstLine="709"/>
        <w:jc w:val="both"/>
        <w:rPr>
          <w:rFonts w:eastAsia="Calibri"/>
          <w:b/>
          <w:bCs/>
          <w:sz w:val="28"/>
          <w:szCs w:val="28"/>
          <w:lang w:val="ru-RU" w:eastAsia="ru-RU" w:bidi="ar-SA"/>
        </w:rPr>
      </w:pPr>
      <w:r w:rsidRPr="00291553">
        <w:rPr>
          <w:rFonts w:eastAsia="Calibri"/>
          <w:b/>
          <w:bCs/>
          <w:sz w:val="28"/>
          <w:szCs w:val="28"/>
          <w:lang w:val="ru-RU" w:eastAsia="ru-RU" w:bidi="ar-SA"/>
        </w:rPr>
        <w:t xml:space="preserve">- Марина </w:t>
      </w:r>
      <w:r w:rsidR="00A21466">
        <w:rPr>
          <w:rFonts w:eastAsia="Calibri"/>
          <w:b/>
          <w:bCs/>
          <w:sz w:val="28"/>
          <w:szCs w:val="28"/>
          <w:lang w:val="ru-RU" w:eastAsia="ru-RU" w:bidi="ar-SA"/>
        </w:rPr>
        <w:t>П</w:t>
      </w:r>
      <w:r w:rsidRPr="00291553">
        <w:rPr>
          <w:rFonts w:eastAsia="Calibri"/>
          <w:b/>
          <w:bCs/>
          <w:sz w:val="28"/>
          <w:szCs w:val="28"/>
          <w:lang w:val="ru-RU" w:eastAsia="ru-RU" w:bidi="ar-SA"/>
        </w:rPr>
        <w:t>.</w:t>
      </w:r>
    </w:p>
    <w:p w14:paraId="0B3E2C18" w14:textId="7B17DBF4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Я Марина </w:t>
      </w:r>
      <w:r w:rsidR="00EC5A46">
        <w:rPr>
          <w:rFonts w:eastAsia="Calibri" w:cs="Times New Roman"/>
          <w:sz w:val="27"/>
          <w:szCs w:val="27"/>
          <w:lang w:val="ru-RU" w:eastAsia="ru-RU"/>
        </w:rPr>
        <w:t>П</w:t>
      </w: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. возражаю в предоставлении разрешения на условно разрешенный вид использования – «магазин» земельного участка с кадастровым номером 76:17:112102:1002, расположенного по адресу: Ярославский район, село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, улица Костромская, дом 7, по следующим причинам: </w:t>
      </w:r>
    </w:p>
    <w:p w14:paraId="696F1984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Участок находится на въезде в с.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>, в месте пересечения улиц Костромская и Набережная, где наблюдается интенсивный поток автотранспорта, включая грузовой. Данное расположение создает значительные препятствия для движения, способствуя возникновению транспортных заторов и увеличивая риск дорожно-транспортных происшествий.</w:t>
      </w:r>
    </w:p>
    <w:p w14:paraId="44D481D0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Кроме того, участок характеризуется наличием изгиба трассы, что усложняет выезд с ул. Набережной. Строительство магазина в данном месте усугубит транспортную ситуацию, повышая вероятность аварийных ситуаций.</w:t>
      </w:r>
    </w:p>
    <w:p w14:paraId="2784D79D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</w:p>
    <w:p w14:paraId="2E506DB7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lastRenderedPageBreak/>
        <w:t>В районе данного земельного участка отсутствуют тротуары и пешеходные переходы, что создает угрозу безопасности дорожного движения, особенно для пешеходов, включая детей.</w:t>
      </w:r>
    </w:p>
    <w:p w14:paraId="009E026B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На территории с.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 в нескольких метрах от указанного земельного участка располагаются торговые объекты – «Пятерочка», «Магнит», «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Ценорез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>», «Чижик», «Наш квартал», «Мясной» и многие другие, потребность в новом магазине для населения отсутствует.</w:t>
      </w:r>
    </w:p>
    <w:p w14:paraId="59218FD5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Дополнительно сообщаю, что в с.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 наблюдается перегрузка электрических сетей, что связано с активным строительством и подключением новых жилых объектов. Размещение магазина на данном участке может усугубить ситуацию, приведя к дополнительным нагрузкам на электросети и снижению качества электроснабжения для жителей.</w:t>
      </w:r>
    </w:p>
    <w:p w14:paraId="151B1025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Размещение торгового объекта на указанном земельном участке противоречит требованиям санитарных правил. </w:t>
      </w:r>
    </w:p>
    <w:p w14:paraId="4A4715A9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Участок находится в частном секторе, где отсутствуют централизованное водоснабжение и канализация. Также не предусмотрено место для площадки для сбора мусора и пищевых отходов, соответствующее установленным нормам. </w:t>
      </w:r>
    </w:p>
    <w:p w14:paraId="2416D368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Практика показывает, что контейнерные площадки быстро заполняются, а вызов мусора осуществляется с перебоями. Это может привести к антисанитарным условиям, включая неприятный запах и распространение насекомых и грызунов. </w:t>
      </w:r>
    </w:p>
    <w:p w14:paraId="1AB8FC8C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Учитывая близость жилых домов, деятельность магазина в зоне погрузки-выгрузки, и технического обслуживания создает повышенный уровень шума. </w:t>
      </w:r>
    </w:p>
    <w:p w14:paraId="0AC3C0C4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На основании вышеизложенного, а также в соответствии с действующими нормативными актами, регулирующими вопросы градостроительства и обеспечения безопасности дорожного движения, считаем нецелесообразным выделение земельного участка с кадастровым номером 76:17:112102:1002 под строительство магазина;</w:t>
      </w:r>
    </w:p>
    <w:p w14:paraId="7244FB18" w14:textId="11A51BDE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b/>
          <w:bCs/>
          <w:sz w:val="27"/>
          <w:szCs w:val="27"/>
          <w:lang w:val="ru-RU" w:eastAsia="ru-RU"/>
        </w:rPr>
      </w:pPr>
      <w:r w:rsidRPr="00291553">
        <w:rPr>
          <w:rFonts w:eastAsia="Calibri" w:cs="Times New Roman"/>
          <w:b/>
          <w:bCs/>
          <w:sz w:val="27"/>
          <w:szCs w:val="27"/>
          <w:lang w:val="ru-RU" w:eastAsia="ru-RU"/>
        </w:rPr>
        <w:t xml:space="preserve">- Юрий </w:t>
      </w:r>
      <w:r w:rsidR="00A21466">
        <w:rPr>
          <w:rFonts w:eastAsia="Calibri" w:cs="Times New Roman"/>
          <w:b/>
          <w:bCs/>
          <w:sz w:val="27"/>
          <w:szCs w:val="27"/>
          <w:lang w:val="ru-RU" w:eastAsia="ru-RU"/>
        </w:rPr>
        <w:t>К</w:t>
      </w:r>
      <w:r w:rsidRPr="00291553">
        <w:rPr>
          <w:rFonts w:eastAsia="Calibri" w:cs="Times New Roman"/>
          <w:b/>
          <w:bCs/>
          <w:sz w:val="27"/>
          <w:szCs w:val="27"/>
          <w:lang w:val="ru-RU" w:eastAsia="ru-RU"/>
        </w:rPr>
        <w:t>.</w:t>
      </w:r>
    </w:p>
    <w:p w14:paraId="5B61B6C3" w14:textId="1E29AA54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Я Юрий </w:t>
      </w:r>
      <w:r w:rsidR="00EC5A46">
        <w:rPr>
          <w:rFonts w:eastAsia="Calibri" w:cs="Times New Roman"/>
          <w:sz w:val="27"/>
          <w:szCs w:val="27"/>
          <w:lang w:val="ru-RU" w:eastAsia="ru-RU"/>
        </w:rPr>
        <w:t>К</w:t>
      </w: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. возражаю в предоставлении разрешения на условно разрешенный вид использования – «магазин» земельного участка с кадастровым номером 76:17:112102:1002, расположенного по адресу: Ярославский район, село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, улица Костромская, дом 7, по следующим причинам: </w:t>
      </w:r>
    </w:p>
    <w:p w14:paraId="6650C7F3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Участок находится на въезде в с.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>, в месте пересечения улиц Костромская и Набережная, где наблюдается интенсивный поток автотранспорта, включая грузовой. Данное расположение создает значительные препятствия для движения, способствуя возникновению транспортных заторов и увеличивая риск дорожно-транспортных происшествий.</w:t>
      </w:r>
    </w:p>
    <w:p w14:paraId="3ED07347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Кроме того, участок характеризуется наличием изгиба трассы, что усложняет выезд с ул. Набережной. Строительство магазина в данном месте усугубит транспортную ситуацию, повышая вероятность аварийных ситуаций.</w:t>
      </w:r>
    </w:p>
    <w:p w14:paraId="6FA7F0BB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В районе данного земельного участка отсутствуют тротуары и пешеходные переходы, что создает угрозу безопасности дорожного движения, особенно для пешеходов, включая детей.</w:t>
      </w:r>
    </w:p>
    <w:p w14:paraId="474A6A10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На территории с.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 в нескольких метрах от указанного земельного участка располагаются торговые объекты – «Пятерочка», «Магнит», «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Ценорез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>», «Чижик», «Наш квартал», «Мясной» и многие другие, потребность в новом магазине для населения отсутствует.</w:t>
      </w:r>
    </w:p>
    <w:p w14:paraId="35B2B312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Дополнительно сообщаю, что в с.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 наблюдается перегрузка электрических сетей, что связано с активным строительством и подключением новых </w:t>
      </w:r>
      <w:r w:rsidRPr="00291553">
        <w:rPr>
          <w:rFonts w:eastAsia="Calibri" w:cs="Times New Roman"/>
          <w:sz w:val="27"/>
          <w:szCs w:val="27"/>
          <w:lang w:val="ru-RU" w:eastAsia="ru-RU"/>
        </w:rPr>
        <w:lastRenderedPageBreak/>
        <w:t>жилых объектов. Размещение магазина на данном участке может усугубить ситуацию, приведя к дополнительным нагрузкам на электросети и снижению качества электроснабжения для жителей.</w:t>
      </w:r>
    </w:p>
    <w:p w14:paraId="603E8198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Размещение торгового объекта на указанном земельном участке противоречит требованиям санитарных правил. </w:t>
      </w:r>
    </w:p>
    <w:p w14:paraId="58FE89D2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Участок находится в частном секторе, где отсутствуют централизованное водоснабжение и канализация. Также не предусмотрено место для площадки для сбора мусора и пищевых отходов, соответствующее установленным нормам. </w:t>
      </w:r>
    </w:p>
    <w:p w14:paraId="37FA22D1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Практика показывает, что контейнерные площадки быстро заполняются, а вызов мусора осуществляется с перебоями. Это может привести к антисанитарным условиям, включая неприятный запах и распространение насекомых и грызунов. </w:t>
      </w:r>
    </w:p>
    <w:p w14:paraId="12168A7D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Учитывая близость жилых домов, деятельность магазина в зоне погрузки-выгрузки, и технического обслуживания создает повышенный уровень шума. </w:t>
      </w:r>
    </w:p>
    <w:p w14:paraId="6ED556E0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На основании вышеизложенного, а также в соответствии с действующими нормативными актами, регулирующими вопросы градостроительства и обеспечения безопасности дорожного движения, считаем нецелесообразным выделение земельного участка с кадастровым номером 76:17:112102:1002 под строительство магазина;</w:t>
      </w:r>
    </w:p>
    <w:p w14:paraId="109E600A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b/>
          <w:bCs/>
          <w:sz w:val="27"/>
          <w:szCs w:val="27"/>
          <w:lang w:val="ru-RU" w:eastAsia="ru-RU"/>
        </w:rPr>
      </w:pPr>
      <w:r w:rsidRPr="00291553">
        <w:rPr>
          <w:rFonts w:eastAsia="Calibri" w:cs="Times New Roman"/>
          <w:b/>
          <w:bCs/>
          <w:sz w:val="27"/>
          <w:szCs w:val="27"/>
          <w:lang w:val="ru-RU" w:eastAsia="ru-RU"/>
        </w:rPr>
        <w:t>- Светлана С.</w:t>
      </w:r>
    </w:p>
    <w:p w14:paraId="26D71270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Мотивированное возражение в предоставлении разрешения на условно разрешенный вид использования – «магазин» земельного участка с кадастровым номером 76:17:112102:1002, расположенного по адресу: Ярославский район, село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>, улица Костромская, дом 7.</w:t>
      </w:r>
    </w:p>
    <w:p w14:paraId="0B3880D9" w14:textId="77777777" w:rsidR="00E407B5" w:rsidRPr="00E407B5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Земельный участок находится на въезде в село </w:t>
      </w:r>
      <w:proofErr w:type="spellStart"/>
      <w:r w:rsidRPr="00E407B5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, на пересечении улиц Костромская и Набережная, вдоль автомагистрали М-8. В данном месте трассы ежедневно проходит большой поток автотранспорта, включая грузовой. Это затрудняет движение и приводит к образованию транспортных заторов и увеличению количества дорожно-транспортных происшествий (ДТП). </w:t>
      </w:r>
    </w:p>
    <w:p w14:paraId="11B3A953" w14:textId="77777777" w:rsidR="00E407B5" w:rsidRPr="00E407B5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Кроме того, в месте, где планируется строительство магазина, участок характеризуется наличием изгиба трассы, что затрудняет выезд с улицы Набережная. Строительство магазина в данном месте приведет к транспортному коллапсу и создаст угрозу аварийной опасности. </w:t>
      </w:r>
    </w:p>
    <w:p w14:paraId="34739A3D" w14:textId="5B241BC9" w:rsidR="00E407B5" w:rsidRPr="00E407B5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На трассе, рядом с данным участком отсутствуют тротуары и пешеходные переходы, что может привести к нарушению пешеходами, включая детей, правил дорожного движения, а также к возникновению аварийных ситуаций и </w:t>
      </w:r>
      <w:proofErr w:type="gramStart"/>
      <w:r w:rsidRPr="00E407B5">
        <w:rPr>
          <w:rFonts w:eastAsia="Calibri" w:cs="Times New Roman"/>
          <w:sz w:val="27"/>
          <w:szCs w:val="27"/>
          <w:lang w:val="ru-RU" w:eastAsia="ru-RU"/>
        </w:rPr>
        <w:t>угрозе жизни</w:t>
      </w:r>
      <w:proofErr w:type="gramEnd"/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 и здоровью граждан. </w:t>
      </w:r>
    </w:p>
    <w:p w14:paraId="51F0DBC5" w14:textId="77777777" w:rsidR="00E407B5" w:rsidRPr="00E407B5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В с. </w:t>
      </w:r>
      <w:proofErr w:type="spellStart"/>
      <w:r w:rsidRPr="00E407B5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 по ул. Набережная, ул. Костромская, п. Волга наблюдается перегрузка электрических сетей, что связано с активным строительством и подключением новых жилых объектов. Размещение магазина на данном участке может негативно сказаться на качестве электроснабжения для жителей. </w:t>
      </w:r>
    </w:p>
    <w:p w14:paraId="202BE498" w14:textId="77777777" w:rsidR="00E407B5" w:rsidRPr="00E407B5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Считаем, что размещение торгового объекта на указанном земельном участке противоречит требованиям санитарных правил. </w:t>
      </w:r>
    </w:p>
    <w:p w14:paraId="4EED4E65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Участок находится в частном секторе, где отсутствует централизованное водоснабжение и канализация. Также не предусмотрено место для площадки для сбора мусора и пищевых отходов, соответствующее установленным нормам. </w:t>
      </w:r>
    </w:p>
    <w:p w14:paraId="00E554DB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Практика показывает, что контейнерные площадки быстро заполняются, а вызов мусора осуществляется с перебоями. Это может привести к антисанитарным условиям, включая неприятный запах и распространение насекомых и грызунов. </w:t>
      </w:r>
    </w:p>
    <w:p w14:paraId="78F51911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Учитывая близость жилых домов, деятельность магазина в зоне погрузки-</w:t>
      </w:r>
      <w:r w:rsidRPr="00291553">
        <w:rPr>
          <w:rFonts w:eastAsia="Calibri" w:cs="Times New Roman"/>
          <w:sz w:val="27"/>
          <w:szCs w:val="27"/>
          <w:lang w:val="ru-RU" w:eastAsia="ru-RU"/>
        </w:rPr>
        <w:lastRenderedPageBreak/>
        <w:t xml:space="preserve">выгрузки, и технического обслуживания создает повышенный уровень шума. </w:t>
      </w:r>
    </w:p>
    <w:p w14:paraId="4F77DA15" w14:textId="77777777" w:rsidR="00E407B5" w:rsidRPr="00E407B5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E407B5">
        <w:rPr>
          <w:rFonts w:eastAsia="Calibri" w:cs="Times New Roman"/>
          <w:sz w:val="27"/>
          <w:szCs w:val="27"/>
          <w:lang w:val="ru-RU" w:eastAsia="ru-RU"/>
        </w:rPr>
        <w:t xml:space="preserve">На основании вышеизложенного, размещение торгового объекта на участке недопустимо; </w:t>
      </w:r>
    </w:p>
    <w:p w14:paraId="5575EA0B" w14:textId="77777777" w:rsidR="00E407B5" w:rsidRPr="00057301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b/>
          <w:bCs/>
          <w:sz w:val="27"/>
          <w:szCs w:val="27"/>
          <w:lang w:val="ru-RU" w:eastAsia="ru-RU"/>
        </w:rPr>
      </w:pPr>
      <w:r w:rsidRPr="00057301">
        <w:rPr>
          <w:rFonts w:eastAsia="Calibri" w:cs="Times New Roman"/>
          <w:b/>
          <w:bCs/>
          <w:sz w:val="27"/>
          <w:szCs w:val="27"/>
          <w:lang w:val="ru-RU" w:eastAsia="ru-RU"/>
        </w:rPr>
        <w:t>- Алла Ч.</w:t>
      </w:r>
    </w:p>
    <w:p w14:paraId="27A0856F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Возражаю;</w:t>
      </w:r>
    </w:p>
    <w:p w14:paraId="2C9356A7" w14:textId="3F9D8329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b/>
          <w:bCs/>
          <w:sz w:val="27"/>
          <w:szCs w:val="27"/>
          <w:lang w:val="ru-RU" w:eastAsia="ru-RU"/>
        </w:rPr>
      </w:pPr>
      <w:r w:rsidRPr="00291553">
        <w:rPr>
          <w:rFonts w:eastAsia="Calibri" w:cs="Times New Roman"/>
          <w:b/>
          <w:bCs/>
          <w:sz w:val="27"/>
          <w:szCs w:val="27"/>
          <w:lang w:val="ru-RU" w:eastAsia="ru-RU"/>
        </w:rPr>
        <w:t xml:space="preserve">- </w:t>
      </w:r>
      <w:r w:rsidR="00A21466">
        <w:rPr>
          <w:rFonts w:eastAsia="Calibri" w:cs="Times New Roman"/>
          <w:b/>
          <w:bCs/>
          <w:sz w:val="27"/>
          <w:szCs w:val="27"/>
          <w:lang w:val="ru-RU" w:eastAsia="ru-RU"/>
        </w:rPr>
        <w:t>Олег К</w:t>
      </w:r>
      <w:r w:rsidRPr="00291553">
        <w:rPr>
          <w:rFonts w:eastAsia="Calibri" w:cs="Times New Roman"/>
          <w:b/>
          <w:bCs/>
          <w:sz w:val="27"/>
          <w:szCs w:val="27"/>
          <w:lang w:val="ru-RU" w:eastAsia="ru-RU"/>
        </w:rPr>
        <w:t>.</w:t>
      </w:r>
    </w:p>
    <w:p w14:paraId="2B6FFE84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Возражаю;</w:t>
      </w:r>
    </w:p>
    <w:p w14:paraId="14EDDBA2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b/>
          <w:bCs/>
          <w:sz w:val="27"/>
          <w:szCs w:val="27"/>
          <w:lang w:val="ru-RU" w:eastAsia="ru-RU"/>
        </w:rPr>
      </w:pPr>
      <w:r w:rsidRPr="00291553">
        <w:rPr>
          <w:rFonts w:eastAsia="Calibri" w:cs="Times New Roman"/>
          <w:b/>
          <w:bCs/>
          <w:sz w:val="27"/>
          <w:szCs w:val="27"/>
          <w:lang w:val="ru-RU" w:eastAsia="ru-RU"/>
        </w:rPr>
        <w:t>- Денис И.</w:t>
      </w:r>
    </w:p>
    <w:p w14:paraId="040F9D90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Я Денис И. возражаю в предоставлении разрешения на условно разрешенный вид использования – «магазин» земельного участка с кадастровым номером 76:17:112102:1002, расположенного по адресу: Ярославский район, село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, улица Костромская, дом 7, по следующим причинам: </w:t>
      </w:r>
    </w:p>
    <w:p w14:paraId="69CC8A9A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Участок находится на въезде в с.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>, в месте пересечения улиц Костромская и Набережная, где наблюдается интенсивный поток автотранспорта, включая грузовой. Данное расположение создает значительные препятствия для движения, способствуя возникновению транспортных заторов и увеличивая риск дорожно-транспортных происшествий.</w:t>
      </w:r>
    </w:p>
    <w:p w14:paraId="57EB8C27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Кроме того, участок характеризуется наличием изгиба трассы, что усложняет выезд с ул. Набережной. Строительство магазина в данном месте усугубит транспортную ситуацию, повышая вероятность аварийных ситуаций.</w:t>
      </w:r>
    </w:p>
    <w:p w14:paraId="1C14976F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В районе данного земельного участка отсутствуют тротуары и пешеходные переходы, что создает угрозу безопасности дорожного движения, особенно для пешеходов, включая детей.</w:t>
      </w:r>
    </w:p>
    <w:p w14:paraId="37A9D610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На территории с.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 в нескольких метрах от указанного земельного участка располагаются торговые объекты – «Пятерочка», «Магнит», «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Ценорез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>», «Чижик», «Наш квартал», «Мясной» и многие другие, потребность в новом магазине для населения отсутствует.</w:t>
      </w:r>
    </w:p>
    <w:p w14:paraId="736C6C54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Дополнительно сообщаю, что в с. </w:t>
      </w:r>
      <w:proofErr w:type="spellStart"/>
      <w:r w:rsidRPr="00291553">
        <w:rPr>
          <w:rFonts w:eastAsia="Calibri" w:cs="Times New Roman"/>
          <w:sz w:val="27"/>
          <w:szCs w:val="27"/>
          <w:lang w:val="ru-RU" w:eastAsia="ru-RU"/>
        </w:rPr>
        <w:t>Туношна</w:t>
      </w:r>
      <w:proofErr w:type="spellEnd"/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 наблюдается перегрузка электрических сетей, что связано с активным строительством и подключением новых жилых объектов. Размещение магазина на данном участке может усугубить ситуацию, приведя к дополнительным нагрузкам на электросети и снижению качества электроснабжения для жителей.</w:t>
      </w:r>
    </w:p>
    <w:p w14:paraId="004406A2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Размещение торгового объекта на указанном земельном участке противоречит требованиям санитарных правил. </w:t>
      </w:r>
    </w:p>
    <w:p w14:paraId="4CBF12AC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Участок находится в частном секторе, где отсутствуют централизованное водоснабжение и канализация. Также не предусмотрено место для площадки для сбора мусора и пищевых отходов, соответствующее установленным нормам. </w:t>
      </w:r>
    </w:p>
    <w:p w14:paraId="593C3590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Практика показывает, что контейнерные площадки быстро заполняются, а вызов мусора осуществляется с перебоями. Это может привести к антисанитарным условиям, включая неприятный запах и распространение насекомых и грызунов. </w:t>
      </w:r>
    </w:p>
    <w:p w14:paraId="75DFBECF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 xml:space="preserve">Учитывая близость жилых домов, деятельность магазина в зоне погрузки-выгрузки, и технического обслуживания создает повышенный уровень шума. </w:t>
      </w:r>
    </w:p>
    <w:p w14:paraId="7F5A50B7" w14:textId="77777777" w:rsidR="00E407B5" w:rsidRPr="00291553" w:rsidRDefault="00E407B5" w:rsidP="00291553">
      <w:pPr>
        <w:pStyle w:val="a7"/>
        <w:widowControl w:val="0"/>
        <w:autoSpaceDE w:val="0"/>
        <w:autoSpaceDN w:val="0"/>
        <w:adjustRightInd w:val="0"/>
        <w:ind w:left="-567" w:firstLine="567"/>
        <w:jc w:val="both"/>
        <w:rPr>
          <w:rFonts w:eastAsia="Calibri" w:cs="Times New Roman"/>
          <w:sz w:val="27"/>
          <w:szCs w:val="27"/>
          <w:lang w:val="ru-RU" w:eastAsia="ru-RU"/>
        </w:rPr>
      </w:pPr>
      <w:r w:rsidRPr="00291553">
        <w:rPr>
          <w:rFonts w:eastAsia="Calibri" w:cs="Times New Roman"/>
          <w:sz w:val="27"/>
          <w:szCs w:val="27"/>
          <w:lang w:val="ru-RU" w:eastAsia="ru-RU"/>
        </w:rPr>
        <w:t>На основании вышеизложенного, а также в соответствии с действующими нормативными актами, регулирующими вопросы градостроительства и обеспечения безопасности дорожного движения, считаем нецелесообразным выделение земельного участка с кадастровым номером 76:17:112102:1002 под строительство магазина.</w:t>
      </w:r>
    </w:p>
    <w:p w14:paraId="376ECBCB" w14:textId="77777777" w:rsidR="00E407B5" w:rsidRDefault="00E407B5" w:rsidP="00753D14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7B2629F8" w14:textId="77777777" w:rsidR="00AC605B" w:rsidRPr="002B6DB9" w:rsidRDefault="00AC605B" w:rsidP="00753D14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DAA4BE3" w14:textId="40B7F55C" w:rsidR="007D61A3" w:rsidRPr="00B80AF0" w:rsidRDefault="002B6DB9" w:rsidP="002B6DB9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2B6DB9">
        <w:rPr>
          <w:rFonts w:eastAsia="Calibri"/>
          <w:sz w:val="28"/>
          <w:szCs w:val="28"/>
          <w:lang w:val="ru-RU" w:eastAsia="ru-RU" w:bidi="ar-SA"/>
        </w:rPr>
        <w:lastRenderedPageBreak/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5A7E8A" w:rsidRDefault="007D61A3" w:rsidP="007D61A3">
      <w:pPr>
        <w:widowControl w:val="0"/>
        <w:suppressAutoHyphens w:val="0"/>
        <w:autoSpaceDE w:val="0"/>
        <w:autoSpaceDN w:val="0"/>
        <w:adjustRightInd w:val="0"/>
        <w:ind w:left="-567"/>
        <w:jc w:val="both"/>
        <w:rPr>
          <w:rFonts w:eastAsia="Calibri"/>
          <w:sz w:val="27"/>
          <w:szCs w:val="27"/>
          <w:lang w:val="ru-RU" w:eastAsia="ru-RU" w:bidi="ar-SA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831"/>
        <w:gridCol w:w="6640"/>
      </w:tblGrid>
      <w:tr w:rsidR="007D61A3" w:rsidRPr="00B80AF0" w14:paraId="51248571" w14:textId="77777777" w:rsidTr="008032A3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B80AF0" w:rsidRDefault="007D61A3" w:rsidP="007D61A3">
            <w:pPr>
              <w:autoSpaceDE w:val="0"/>
              <w:spacing w:line="276" w:lineRule="auto"/>
              <w:rPr>
                <w:rFonts w:eastAsia="Arial"/>
                <w:sz w:val="28"/>
                <w:szCs w:val="28"/>
                <w:lang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№ п</w:t>
            </w:r>
            <w:r w:rsidRPr="00B80AF0">
              <w:rPr>
                <w:rFonts w:eastAsia="Arial"/>
                <w:sz w:val="28"/>
                <w:szCs w:val="28"/>
                <w:lang w:eastAsia="ar-SA" w:bidi="ar-SA"/>
              </w:rPr>
              <w:t>/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B80AF0" w:rsidRDefault="007D61A3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B80AF0" w:rsidRDefault="007D61A3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A21466" w14:paraId="284162E6" w14:textId="77777777" w:rsidTr="008032A3">
        <w:trPr>
          <w:trHeight w:val="3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B80AF0" w:rsidRDefault="007D61A3" w:rsidP="007D61A3">
            <w:pPr>
              <w:autoSpaceDE w:val="0"/>
              <w:spacing w:line="276" w:lineRule="auto"/>
              <w:jc w:val="center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039D1276" w:rsidR="007D61A3" w:rsidRPr="00B80AF0" w:rsidRDefault="00B80AF0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Учесть предложения всех участников общественных обсуждений</w:t>
            </w:r>
            <w:r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, </w:t>
            </w:r>
            <w:r w:rsidRPr="00B80AF0">
              <w:rPr>
                <w:rFonts w:eastAsia="Calibri"/>
                <w:sz w:val="28"/>
                <w:szCs w:val="28"/>
                <w:lang w:val="ru-RU" w:eastAsia="ru-RU"/>
              </w:rPr>
              <w:t>иных участников общественных обсуждений</w:t>
            </w:r>
            <w:r>
              <w:rPr>
                <w:rFonts w:eastAsia="Calibri"/>
                <w:sz w:val="28"/>
                <w:szCs w:val="28"/>
                <w:lang w:val="ru-RU" w:eastAsia="ru-RU"/>
              </w:rPr>
              <w:t xml:space="preserve">, </w:t>
            </w:r>
            <w:r w:rsidR="008A67DF" w:rsidRPr="00B80AF0">
              <w:rPr>
                <w:rFonts w:eastAsia="Calibri"/>
                <w:bCs/>
                <w:sz w:val="28"/>
                <w:szCs w:val="28"/>
                <w:lang w:val="ru-RU" w:eastAsia="ru-RU"/>
              </w:rPr>
              <w:t>комментато</w:t>
            </w:r>
            <w:r w:rsidR="008A67DF">
              <w:rPr>
                <w:rFonts w:eastAsia="Calibri"/>
                <w:bCs/>
                <w:sz w:val="28"/>
                <w:szCs w:val="28"/>
                <w:lang w:val="ru-RU" w:eastAsia="ru-RU"/>
              </w:rPr>
              <w:t xml:space="preserve">ров.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93983" w14:textId="77777777" w:rsidR="00BB4982" w:rsidRDefault="00BB4982" w:rsidP="00B80AF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</w:p>
          <w:p w14:paraId="37BEA80A" w14:textId="650D405C" w:rsidR="007D61A3" w:rsidRPr="00B80AF0" w:rsidRDefault="007D61A3" w:rsidP="00B80AF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Для принятия решения вынести вопрос по проекту </w:t>
            </w:r>
            <w:r w:rsidR="00753D14">
              <w:rPr>
                <w:bCs/>
                <w:sz w:val="28"/>
                <w:szCs w:val="28"/>
                <w:lang w:val="ru-RU"/>
              </w:rPr>
              <w:t>о</w:t>
            </w:r>
            <w:r w:rsidR="00753D14" w:rsidRPr="00753D14">
              <w:rPr>
                <w:bCs/>
                <w:sz w:val="28"/>
                <w:szCs w:val="28"/>
                <w:lang w:val="ru-RU"/>
              </w:rPr>
              <w:t xml:space="preserve"> предоставлении разрешения на условно разрешенный вид использования – «магазин» земельного участка с кадастровым номером 76:17:112102:1002, расположенному по адресу: Ярославская область, Ярославский район, сельский округ </w:t>
            </w:r>
            <w:proofErr w:type="spellStart"/>
            <w:r w:rsidR="00753D14" w:rsidRPr="00753D14">
              <w:rPr>
                <w:bCs/>
                <w:sz w:val="28"/>
                <w:szCs w:val="28"/>
                <w:lang w:val="ru-RU"/>
              </w:rPr>
              <w:t>Туношенский</w:t>
            </w:r>
            <w:proofErr w:type="spellEnd"/>
            <w:r w:rsidR="00753D14" w:rsidRPr="00753D14">
              <w:rPr>
                <w:bCs/>
                <w:sz w:val="28"/>
                <w:szCs w:val="28"/>
                <w:lang w:val="ru-RU"/>
              </w:rPr>
              <w:t xml:space="preserve">, село </w:t>
            </w:r>
            <w:proofErr w:type="spellStart"/>
            <w:r w:rsidR="00753D14" w:rsidRPr="00753D14">
              <w:rPr>
                <w:bCs/>
                <w:sz w:val="28"/>
                <w:szCs w:val="28"/>
                <w:lang w:val="ru-RU"/>
              </w:rPr>
              <w:t>Туношна</w:t>
            </w:r>
            <w:proofErr w:type="spellEnd"/>
            <w:r w:rsidR="00753D14" w:rsidRPr="00753D14">
              <w:rPr>
                <w:bCs/>
                <w:sz w:val="28"/>
                <w:szCs w:val="28"/>
                <w:lang w:val="ru-RU"/>
              </w:rPr>
              <w:t>, улица Костромская, дом 7</w:t>
            </w:r>
            <w:r w:rsidR="00753D14">
              <w:rPr>
                <w:bCs/>
                <w:sz w:val="28"/>
                <w:szCs w:val="28"/>
                <w:lang w:val="ru-RU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на комиссию по</w:t>
            </w:r>
            <w:r w:rsidR="00F660AF"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подготовке проектов Правил землепользования и застройк</w:t>
            </w:r>
            <w:r w:rsidR="004962FC"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и поселений, входящих в состав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E0675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7D61A3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DB034B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Pr="00B80AF0" w:rsidRDefault="004962FC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597B776" w14:textId="77777777" w:rsidR="00DB034B" w:rsidRPr="00B80AF0" w:rsidRDefault="00DB034B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52348A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5A826D0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1EE5A6B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38C1DFFF" w14:textId="0C980906" w:rsidR="007D61A3" w:rsidRPr="00B80AF0" w:rsidRDefault="00AF5A6E" w:rsidP="00DB034B">
      <w:pPr>
        <w:ind w:left="-567"/>
        <w:jc w:val="both"/>
        <w:rPr>
          <w:sz w:val="28"/>
          <w:szCs w:val="28"/>
          <w:lang w:val="ru-RU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="003B3FB7" w:rsidRPr="00B80AF0">
        <w:rPr>
          <w:sz w:val="28"/>
          <w:szCs w:val="28"/>
          <w:lang w:val="ru-RU"/>
        </w:rPr>
        <w:t xml:space="preserve">                                                  </w:t>
      </w:r>
      <w:r w:rsidRPr="00B80AF0">
        <w:rPr>
          <w:sz w:val="28"/>
          <w:szCs w:val="28"/>
          <w:lang w:val="ru-RU"/>
        </w:rPr>
        <w:t xml:space="preserve">      </w:t>
      </w:r>
      <w:r w:rsidR="008A67DF">
        <w:rPr>
          <w:sz w:val="28"/>
          <w:szCs w:val="28"/>
          <w:lang w:val="ru-RU"/>
        </w:rPr>
        <w:t xml:space="preserve"> </w:t>
      </w:r>
      <w:r w:rsidRPr="00B80AF0">
        <w:rPr>
          <w:sz w:val="28"/>
          <w:szCs w:val="28"/>
          <w:lang w:val="ru-RU"/>
        </w:rPr>
        <w:t xml:space="preserve">           </w:t>
      </w:r>
      <w:r w:rsidR="003B3FB7" w:rsidRPr="00B80AF0">
        <w:rPr>
          <w:sz w:val="28"/>
          <w:szCs w:val="28"/>
          <w:lang w:val="ru-RU"/>
        </w:rPr>
        <w:t xml:space="preserve">    М.Н. Павлушин</w:t>
      </w:r>
    </w:p>
    <w:p w14:paraId="25990D77" w14:textId="77777777" w:rsidR="003F1A47" w:rsidRPr="00B80AF0" w:rsidRDefault="003F1A47" w:rsidP="00DB034B">
      <w:pPr>
        <w:jc w:val="both"/>
        <w:rPr>
          <w:sz w:val="28"/>
          <w:szCs w:val="28"/>
          <w:lang w:val="ru-RU"/>
        </w:rPr>
      </w:pPr>
    </w:p>
    <w:p w14:paraId="7BA65F27" w14:textId="77777777" w:rsidR="003F1A47" w:rsidRPr="007D61A3" w:rsidRDefault="003F1A47" w:rsidP="00135A2E">
      <w:pPr>
        <w:ind w:hanging="567"/>
        <w:jc w:val="both"/>
        <w:rPr>
          <w:sz w:val="26"/>
          <w:szCs w:val="26"/>
          <w:lang w:val="ru-RU"/>
        </w:rPr>
      </w:pPr>
    </w:p>
    <w:p w14:paraId="04BD9048" w14:textId="77777777" w:rsidR="007D61A3" w:rsidRDefault="007D61A3" w:rsidP="008F5AFA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p w14:paraId="7754D9D8" w14:textId="77777777" w:rsidR="007D61A3" w:rsidRPr="00F44AD1" w:rsidRDefault="007D61A3" w:rsidP="008F5AFA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sectPr w:rsidR="007D61A3" w:rsidRPr="00F44AD1" w:rsidSect="006F63CD">
      <w:pgSz w:w="11906" w:h="16838"/>
      <w:pgMar w:top="737" w:right="851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9671D6"/>
    <w:multiLevelType w:val="hybridMultilevel"/>
    <w:tmpl w:val="0BF65294"/>
    <w:lvl w:ilvl="0" w:tplc="5F5A71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2" w15:restartNumberingAfterBreak="0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39E"/>
    <w:rsid w:val="00024A0B"/>
    <w:rsid w:val="00057301"/>
    <w:rsid w:val="00077887"/>
    <w:rsid w:val="000E4D07"/>
    <w:rsid w:val="000F4068"/>
    <w:rsid w:val="00107821"/>
    <w:rsid w:val="001302C5"/>
    <w:rsid w:val="00135A2E"/>
    <w:rsid w:val="00143A98"/>
    <w:rsid w:val="00152821"/>
    <w:rsid w:val="001555A3"/>
    <w:rsid w:val="00170007"/>
    <w:rsid w:val="00177947"/>
    <w:rsid w:val="00180367"/>
    <w:rsid w:val="001B5AF4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1553"/>
    <w:rsid w:val="00297BE8"/>
    <w:rsid w:val="002A4862"/>
    <w:rsid w:val="002B2D36"/>
    <w:rsid w:val="002B6DB9"/>
    <w:rsid w:val="002C1068"/>
    <w:rsid w:val="002C3E5D"/>
    <w:rsid w:val="002D043E"/>
    <w:rsid w:val="00316C5B"/>
    <w:rsid w:val="003864D1"/>
    <w:rsid w:val="003B3FB7"/>
    <w:rsid w:val="003D63B8"/>
    <w:rsid w:val="003E0675"/>
    <w:rsid w:val="003F1A47"/>
    <w:rsid w:val="00430EAF"/>
    <w:rsid w:val="00441A79"/>
    <w:rsid w:val="00446EB0"/>
    <w:rsid w:val="004509C9"/>
    <w:rsid w:val="0046175B"/>
    <w:rsid w:val="0046309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31816"/>
    <w:rsid w:val="0053709C"/>
    <w:rsid w:val="0055299C"/>
    <w:rsid w:val="005560F0"/>
    <w:rsid w:val="00565785"/>
    <w:rsid w:val="005A7E8A"/>
    <w:rsid w:val="005D1799"/>
    <w:rsid w:val="00615E0F"/>
    <w:rsid w:val="00615FD6"/>
    <w:rsid w:val="00644300"/>
    <w:rsid w:val="00650950"/>
    <w:rsid w:val="006562A2"/>
    <w:rsid w:val="00660587"/>
    <w:rsid w:val="00691CEF"/>
    <w:rsid w:val="006D2AF6"/>
    <w:rsid w:val="006F633A"/>
    <w:rsid w:val="006F63CD"/>
    <w:rsid w:val="00731B21"/>
    <w:rsid w:val="00753D14"/>
    <w:rsid w:val="00777C6E"/>
    <w:rsid w:val="00794AB0"/>
    <w:rsid w:val="007A5C55"/>
    <w:rsid w:val="007A5F15"/>
    <w:rsid w:val="007B0D8D"/>
    <w:rsid w:val="007D61A3"/>
    <w:rsid w:val="007E211E"/>
    <w:rsid w:val="008032A3"/>
    <w:rsid w:val="00841433"/>
    <w:rsid w:val="00842379"/>
    <w:rsid w:val="00842471"/>
    <w:rsid w:val="00867887"/>
    <w:rsid w:val="00875648"/>
    <w:rsid w:val="00890503"/>
    <w:rsid w:val="008A24A0"/>
    <w:rsid w:val="008A67DF"/>
    <w:rsid w:val="008F0207"/>
    <w:rsid w:val="008F5AFA"/>
    <w:rsid w:val="00900BB2"/>
    <w:rsid w:val="00917DCD"/>
    <w:rsid w:val="009319EF"/>
    <w:rsid w:val="00971281"/>
    <w:rsid w:val="00987EBF"/>
    <w:rsid w:val="009968FC"/>
    <w:rsid w:val="009D3981"/>
    <w:rsid w:val="00A21466"/>
    <w:rsid w:val="00A73BEE"/>
    <w:rsid w:val="00A9540B"/>
    <w:rsid w:val="00AB6DE8"/>
    <w:rsid w:val="00AC3433"/>
    <w:rsid w:val="00AC605B"/>
    <w:rsid w:val="00AF5A6E"/>
    <w:rsid w:val="00B140DF"/>
    <w:rsid w:val="00B469EF"/>
    <w:rsid w:val="00B80AF0"/>
    <w:rsid w:val="00B95DF5"/>
    <w:rsid w:val="00BA7BBA"/>
    <w:rsid w:val="00BB07DE"/>
    <w:rsid w:val="00BB4982"/>
    <w:rsid w:val="00BC4B54"/>
    <w:rsid w:val="00BC6F5C"/>
    <w:rsid w:val="00C00E47"/>
    <w:rsid w:val="00C34D3D"/>
    <w:rsid w:val="00C45111"/>
    <w:rsid w:val="00C513DC"/>
    <w:rsid w:val="00C51A00"/>
    <w:rsid w:val="00C537D4"/>
    <w:rsid w:val="00C666EF"/>
    <w:rsid w:val="00C76D6E"/>
    <w:rsid w:val="00C7731E"/>
    <w:rsid w:val="00C9120D"/>
    <w:rsid w:val="00CA5C7E"/>
    <w:rsid w:val="00CB1833"/>
    <w:rsid w:val="00CB58A8"/>
    <w:rsid w:val="00CE600B"/>
    <w:rsid w:val="00D07057"/>
    <w:rsid w:val="00D41856"/>
    <w:rsid w:val="00D509C5"/>
    <w:rsid w:val="00D77F7B"/>
    <w:rsid w:val="00DB034B"/>
    <w:rsid w:val="00DC3256"/>
    <w:rsid w:val="00E17B7B"/>
    <w:rsid w:val="00E37DF3"/>
    <w:rsid w:val="00E407B5"/>
    <w:rsid w:val="00E60F2C"/>
    <w:rsid w:val="00EB7057"/>
    <w:rsid w:val="00EC5A46"/>
    <w:rsid w:val="00EE22A9"/>
    <w:rsid w:val="00EE63D5"/>
    <w:rsid w:val="00F04667"/>
    <w:rsid w:val="00F252DC"/>
    <w:rsid w:val="00F44AD1"/>
    <w:rsid w:val="00F47A5F"/>
    <w:rsid w:val="00F60642"/>
    <w:rsid w:val="00F660AF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72A12571-3B46-4EF1-9D08-18C3EC659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E7960A-8B24-4091-BCCA-DA5F0CDCD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987</TotalTime>
  <Pages>6</Pages>
  <Words>2259</Words>
  <Characters>12880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Marina Grisenko</cp:lastModifiedBy>
  <cp:revision>86</cp:revision>
  <cp:lastPrinted>2023-12-21T05:59:00Z</cp:lastPrinted>
  <dcterms:created xsi:type="dcterms:W3CDTF">2020-06-23T16:29:00Z</dcterms:created>
  <dcterms:modified xsi:type="dcterms:W3CDTF">2025-03-10T13:09:00Z</dcterms:modified>
</cp:coreProperties>
</file>